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B05C2">
        <w:rPr>
          <w:rFonts w:cs="Arial"/>
          <w:b/>
          <w:sz w:val="36"/>
          <w:szCs w:val="36"/>
        </w:rPr>
        <w:t>2</w:t>
      </w:r>
      <w:r w:rsidR="00FD635D">
        <w:rPr>
          <w:rFonts w:cs="Arial"/>
          <w:b/>
          <w:sz w:val="36"/>
          <w:szCs w:val="36"/>
        </w:rPr>
        <w:t>6</w:t>
      </w:r>
      <w:r w:rsidR="00461095">
        <w:rPr>
          <w:rFonts w:cs="Arial"/>
          <w:b/>
          <w:sz w:val="36"/>
          <w:szCs w:val="36"/>
        </w:rPr>
        <w:t>. výzvě v</w:t>
      </w:r>
      <w:r w:rsidR="0048317E">
        <w:rPr>
          <w:rFonts w:cs="Arial"/>
          <w:b/>
          <w:sz w:val="36"/>
          <w:szCs w:val="36"/>
        </w:rPr>
        <w:t> </w:t>
      </w:r>
      <w:r w:rsidR="00461095">
        <w:rPr>
          <w:rFonts w:cs="Arial"/>
          <w:b/>
          <w:sz w:val="36"/>
          <w:szCs w:val="36"/>
        </w:rPr>
        <w:t>IROP</w:t>
      </w:r>
      <w:r w:rsidR="0048317E">
        <w:rPr>
          <w:rFonts w:cs="Arial"/>
          <w:b/>
          <w:sz w:val="36"/>
          <w:szCs w:val="36"/>
        </w:rPr>
        <w:t>,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proofErr w:type="spellStart"/>
      <w:r w:rsidR="00FD635D">
        <w:rPr>
          <w:b/>
          <w:bCs/>
          <w:sz w:val="36"/>
          <w:szCs w:val="36"/>
        </w:rPr>
        <w:t>eGovernment</w:t>
      </w:r>
      <w:proofErr w:type="spellEnd"/>
      <w:r w:rsidR="00FD635D">
        <w:rPr>
          <w:b/>
          <w:bCs/>
          <w:sz w:val="36"/>
          <w:szCs w:val="36"/>
        </w:rPr>
        <w:t xml:space="preserve"> </w:t>
      </w:r>
      <w:r w:rsidR="0048317E">
        <w:rPr>
          <w:b/>
          <w:bCs/>
          <w:sz w:val="36"/>
          <w:szCs w:val="36"/>
        </w:rPr>
        <w:t>I.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E732A0" w:rsidRPr="009475A3">
        <w:rPr>
          <w:rFonts w:cs="Arial"/>
          <w:b/>
          <w:sz w:val="21"/>
          <w:szCs w:val="21"/>
        </w:rPr>
        <w:t>13</w:t>
      </w:r>
      <w:r w:rsidR="00F53FED" w:rsidRPr="009475A3">
        <w:rPr>
          <w:rFonts w:cs="Arial"/>
          <w:b/>
          <w:sz w:val="21"/>
          <w:szCs w:val="21"/>
        </w:rPr>
        <w:t xml:space="preserve">. </w:t>
      </w:r>
      <w:r w:rsidR="00E732A0" w:rsidRPr="009475A3">
        <w:rPr>
          <w:rFonts w:cs="Arial"/>
          <w:b/>
          <w:sz w:val="21"/>
          <w:szCs w:val="21"/>
        </w:rPr>
        <w:t>4</w:t>
      </w:r>
      <w:r w:rsidR="008F5503" w:rsidRPr="009475A3">
        <w:rPr>
          <w:rFonts w:cs="Arial"/>
          <w:b/>
          <w:sz w:val="21"/>
          <w:szCs w:val="21"/>
        </w:rPr>
        <w:t>.</w:t>
      </w:r>
      <w:r w:rsidR="00DB05C2" w:rsidRPr="009475A3">
        <w:rPr>
          <w:rFonts w:cs="Arial"/>
          <w:b/>
          <w:sz w:val="21"/>
          <w:szCs w:val="21"/>
        </w:rPr>
        <w:t xml:space="preserve"> 2016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 xml:space="preserve">Krajský úřad Středočeského </w:t>
      </w:r>
      <w:r w:rsidR="0057046D" w:rsidRPr="008438D8">
        <w:rPr>
          <w:rFonts w:eastAsia="Times New Roman" w:cs="Arial"/>
          <w:b/>
          <w:sz w:val="24"/>
          <w:szCs w:val="24"/>
        </w:rPr>
        <w:t>kraje</w:t>
      </w:r>
      <w:r w:rsidR="0057046D">
        <w:rPr>
          <w:rFonts w:eastAsia="Times New Roman" w:cs="Arial"/>
          <w:b/>
          <w:sz w:val="24"/>
          <w:szCs w:val="24"/>
        </w:rPr>
        <w:t xml:space="preserve"> (vchod</w:t>
      </w:r>
      <w:r w:rsidR="00FC623B" w:rsidRPr="00FC623B">
        <w:rPr>
          <w:rStyle w:val="akcezoznamtext3"/>
          <w:rFonts w:cs="Arial"/>
          <w:color w:val="231F20"/>
          <w:szCs w:val="20"/>
          <w:specVanish w:val="0"/>
        </w:rPr>
        <w:t xml:space="preserve"> C Krajského úřadu Středočeského kraje z ulice Preslova, 1. patro, místnost č. 1096)</w:t>
      </w:r>
      <w:r w:rsidR="008438D8" w:rsidRPr="00FC623B">
        <w:rPr>
          <w:rFonts w:eastAsia="Times New Roman" w:cs="Arial"/>
          <w:szCs w:val="20"/>
        </w:rPr>
        <w:t xml:space="preserve">, 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zasedací místnost Zastupitelstva, Zborovská 11, Praha </w:t>
      </w:r>
      <w:r w:rsidR="008F3BBF">
        <w:rPr>
          <w:rFonts w:eastAsia="Times New Roman" w:cs="Arial"/>
          <w:b/>
          <w:sz w:val="24"/>
          <w:szCs w:val="24"/>
        </w:rPr>
        <w:t>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E732A0">
        <w:rPr>
          <w:rFonts w:cs="Arial"/>
          <w:b/>
          <w:sz w:val="21"/>
          <w:szCs w:val="21"/>
        </w:rPr>
        <w:t>13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E732A0">
        <w:rPr>
          <w:rFonts w:cs="Arial"/>
          <w:b/>
          <w:sz w:val="21"/>
          <w:szCs w:val="21"/>
        </w:rPr>
        <w:t>4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23759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2E64474A" wp14:editId="580FB188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FA404B">
        <w:rPr>
          <w:b/>
          <w:bCs/>
          <w:sz w:val="21"/>
          <w:szCs w:val="21"/>
        </w:rPr>
        <w:t>26</w:t>
      </w:r>
      <w:r w:rsidR="00154A21">
        <w:rPr>
          <w:b/>
          <w:bCs/>
          <w:sz w:val="21"/>
          <w:szCs w:val="21"/>
        </w:rPr>
        <w:t xml:space="preserve">. výzva IROP </w:t>
      </w:r>
      <w:r w:rsidR="00FA404B">
        <w:rPr>
          <w:b/>
          <w:bCs/>
          <w:sz w:val="21"/>
          <w:szCs w:val="21"/>
        </w:rPr>
        <w:t>„</w:t>
      </w:r>
      <w:proofErr w:type="spellStart"/>
      <w:r w:rsidR="00FA404B">
        <w:rPr>
          <w:b/>
          <w:bCs/>
          <w:sz w:val="21"/>
          <w:szCs w:val="21"/>
        </w:rPr>
        <w:t>eGovernment</w:t>
      </w:r>
      <w:proofErr w:type="spellEnd"/>
      <w:r w:rsidR="00FA404B">
        <w:rPr>
          <w:b/>
          <w:bCs/>
          <w:sz w:val="21"/>
          <w:szCs w:val="21"/>
        </w:rPr>
        <w:t xml:space="preserve"> I.“</w:t>
      </w:r>
      <w:r w:rsidR="00154A21">
        <w:rPr>
          <w:b/>
          <w:bCs/>
          <w:sz w:val="21"/>
          <w:szCs w:val="21"/>
        </w:rPr>
        <w:t xml:space="preserve"> – parametry výzvy, podporované aktivity, způsobilé výdaje, povinné přílohy žádosti o podporu, dotazy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A404B" w:rsidRDefault="00C516DE" w:rsidP="00FA404B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A404B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 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5D4B38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CE588D" w:rsidRPr="00237594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E3" w:rsidRDefault="00C66BE3">
      <w:pPr>
        <w:spacing w:line="240" w:lineRule="auto"/>
      </w:pPr>
      <w:r>
        <w:separator/>
      </w:r>
    </w:p>
  </w:endnote>
  <w:endnote w:type="continuationSeparator" w:id="0">
    <w:p w:rsidR="00C66BE3" w:rsidRDefault="00C6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E3" w:rsidRDefault="00C66BE3">
      <w:pPr>
        <w:spacing w:line="240" w:lineRule="auto"/>
      </w:pPr>
      <w:r>
        <w:separator/>
      </w:r>
    </w:p>
  </w:footnote>
  <w:footnote w:type="continuationSeparator" w:id="0">
    <w:p w:rsidR="00C66BE3" w:rsidRDefault="00C66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B7F3-773F-480E-8988-C64065EB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4</cp:revision>
  <cp:lastPrinted>2015-08-04T15:31:00Z</cp:lastPrinted>
  <dcterms:created xsi:type="dcterms:W3CDTF">2016-03-24T12:23:00Z</dcterms:created>
  <dcterms:modified xsi:type="dcterms:W3CDTF">2016-03-24T12:38:00Z</dcterms:modified>
</cp:coreProperties>
</file>