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C150F0">
        <w:rPr>
          <w:rFonts w:cs="Arial"/>
          <w:b/>
          <w:sz w:val="36"/>
          <w:szCs w:val="36"/>
        </w:rPr>
        <w:t>32</w:t>
      </w:r>
      <w:r w:rsidR="00D077B8">
        <w:rPr>
          <w:rFonts w:cs="Arial"/>
          <w:b/>
          <w:sz w:val="36"/>
          <w:szCs w:val="36"/>
        </w:rPr>
        <w:t>.</w:t>
      </w:r>
      <w:r w:rsidR="001B0A09">
        <w:rPr>
          <w:rFonts w:cs="Arial"/>
          <w:b/>
          <w:sz w:val="36"/>
          <w:szCs w:val="36"/>
        </w:rPr>
        <w:t xml:space="preserve"> a</w:t>
      </w:r>
      <w:r w:rsidR="004B7E30">
        <w:rPr>
          <w:rFonts w:cs="Arial"/>
          <w:b/>
          <w:sz w:val="36"/>
          <w:szCs w:val="36"/>
        </w:rPr>
        <w:t xml:space="preserve"> </w:t>
      </w:r>
      <w:r w:rsidR="00D2194A">
        <w:rPr>
          <w:rFonts w:cs="Arial"/>
          <w:b/>
          <w:sz w:val="36"/>
          <w:szCs w:val="36"/>
        </w:rPr>
        <w:t>3</w:t>
      </w:r>
      <w:r w:rsidR="00C150F0">
        <w:rPr>
          <w:rFonts w:cs="Arial"/>
          <w:b/>
          <w:sz w:val="36"/>
          <w:szCs w:val="36"/>
        </w:rPr>
        <w:t>3</w:t>
      </w:r>
      <w:r w:rsidR="002F4724">
        <w:rPr>
          <w:rFonts w:cs="Arial"/>
          <w:b/>
          <w:sz w:val="36"/>
          <w:szCs w:val="36"/>
        </w:rPr>
        <w:t>.</w:t>
      </w:r>
      <w:r w:rsidR="00C53E9E">
        <w:rPr>
          <w:rFonts w:cs="Arial"/>
          <w:b/>
          <w:sz w:val="36"/>
          <w:szCs w:val="36"/>
        </w:rPr>
        <w:t xml:space="preserve"> </w:t>
      </w:r>
      <w:r w:rsidR="00461095">
        <w:rPr>
          <w:rFonts w:cs="Arial"/>
          <w:b/>
          <w:sz w:val="36"/>
          <w:szCs w:val="36"/>
        </w:rPr>
        <w:t>výzvě v</w:t>
      </w:r>
      <w:r w:rsidR="004963BC">
        <w:rPr>
          <w:rFonts w:cs="Arial"/>
          <w:b/>
          <w:sz w:val="36"/>
          <w:szCs w:val="36"/>
        </w:rPr>
        <w:t xml:space="preserve"> rámci </w:t>
      </w:r>
      <w:r w:rsidR="00461095">
        <w:rPr>
          <w:rFonts w:cs="Arial"/>
          <w:b/>
          <w:sz w:val="36"/>
          <w:szCs w:val="36"/>
        </w:rPr>
        <w:t>IROP</w:t>
      </w:r>
      <w:r w:rsidR="004963BC">
        <w:rPr>
          <w:rFonts w:cs="Arial"/>
          <w:b/>
          <w:sz w:val="36"/>
          <w:szCs w:val="36"/>
        </w:rPr>
        <w:t>:</w:t>
      </w:r>
    </w:p>
    <w:p w:rsidR="0076117D" w:rsidRDefault="005D0B81" w:rsidP="00D2194A">
      <w:pPr>
        <w:pStyle w:val="Default"/>
        <w:jc w:val="center"/>
        <w:rPr>
          <w:rFonts w:cs="Arial"/>
          <w:b/>
          <w:sz w:val="36"/>
          <w:szCs w:val="36"/>
        </w:rPr>
      </w:pPr>
      <w:r w:rsidRPr="00B7724A">
        <w:rPr>
          <w:rFonts w:cs="Arial"/>
          <w:b/>
          <w:sz w:val="36"/>
          <w:szCs w:val="36"/>
        </w:rPr>
        <w:t>„</w:t>
      </w:r>
      <w:r w:rsidR="00C150F0">
        <w:rPr>
          <w:rFonts w:cs="Arial"/>
          <w:b/>
          <w:sz w:val="36"/>
          <w:szCs w:val="36"/>
        </w:rPr>
        <w:t>Infrastruktura středních škol a vyšších odborných škol</w:t>
      </w:r>
      <w:r w:rsidR="00B7724A" w:rsidRPr="00B7724A">
        <w:rPr>
          <w:rFonts w:cs="Arial"/>
          <w:b/>
          <w:sz w:val="36"/>
          <w:szCs w:val="36"/>
        </w:rPr>
        <w:t>“</w:t>
      </w:r>
      <w:r w:rsidR="001B0A09">
        <w:rPr>
          <w:rFonts w:cs="Arial"/>
          <w:b/>
          <w:sz w:val="36"/>
          <w:szCs w:val="36"/>
        </w:rPr>
        <w:t xml:space="preserve"> a</w:t>
      </w:r>
      <w:r w:rsidR="002F4724">
        <w:rPr>
          <w:rFonts w:cs="Arial"/>
          <w:b/>
          <w:sz w:val="36"/>
          <w:szCs w:val="36"/>
        </w:rPr>
        <w:t xml:space="preserve"> „</w:t>
      </w:r>
      <w:r w:rsidR="00C150F0">
        <w:rPr>
          <w:rFonts w:cs="Arial"/>
          <w:b/>
          <w:sz w:val="36"/>
          <w:szCs w:val="36"/>
        </w:rPr>
        <w:t>Infrastruktura středních škola a vyšších odborných škol</w:t>
      </w:r>
      <w:r w:rsidR="00C150F0">
        <w:rPr>
          <w:rFonts w:cs="Arial"/>
          <w:b/>
          <w:sz w:val="36"/>
          <w:szCs w:val="36"/>
        </w:rPr>
        <w:t xml:space="preserve"> (SVL)</w:t>
      </w:r>
      <w:r w:rsidR="002F4724">
        <w:rPr>
          <w:rFonts w:cs="Arial"/>
          <w:b/>
          <w:sz w:val="36"/>
          <w:szCs w:val="36"/>
        </w:rPr>
        <w:t>“</w:t>
      </w:r>
    </w:p>
    <w:p w:rsidR="004D6D47" w:rsidRPr="002F4724" w:rsidRDefault="004D6D47" w:rsidP="00D2194A">
      <w:pPr>
        <w:pStyle w:val="Default"/>
        <w:jc w:val="center"/>
      </w:pP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2194A">
        <w:rPr>
          <w:rFonts w:cs="Arial"/>
          <w:sz w:val="21"/>
          <w:szCs w:val="21"/>
        </w:rPr>
        <w:t>2</w:t>
      </w:r>
      <w:r w:rsidR="00C150F0">
        <w:rPr>
          <w:rFonts w:cs="Arial"/>
          <w:sz w:val="21"/>
          <w:szCs w:val="21"/>
        </w:rPr>
        <w:t>0</w:t>
      </w:r>
      <w:r w:rsidR="00F53FED" w:rsidRPr="009C5205">
        <w:rPr>
          <w:rFonts w:cs="Arial"/>
          <w:sz w:val="21"/>
          <w:szCs w:val="21"/>
        </w:rPr>
        <w:t xml:space="preserve">. </w:t>
      </w:r>
      <w:r w:rsidR="00D2194A">
        <w:rPr>
          <w:rFonts w:cs="Arial"/>
          <w:sz w:val="21"/>
          <w:szCs w:val="21"/>
        </w:rPr>
        <w:t>6</w:t>
      </w:r>
      <w:r w:rsidR="008F5503" w:rsidRPr="009C5205">
        <w:rPr>
          <w:rFonts w:cs="Arial"/>
          <w:sz w:val="21"/>
          <w:szCs w:val="21"/>
        </w:rPr>
        <w:t>.</w:t>
      </w:r>
      <w:r w:rsidR="001B3069" w:rsidRPr="009C5205">
        <w:rPr>
          <w:rFonts w:cs="Arial"/>
          <w:sz w:val="21"/>
          <w:szCs w:val="21"/>
        </w:rPr>
        <w:t xml:space="preserve"> 20</w:t>
      </w:r>
      <w:r w:rsidR="00BE6458" w:rsidRPr="009C5205">
        <w:rPr>
          <w:rFonts w:cs="Arial"/>
          <w:sz w:val="21"/>
          <w:szCs w:val="21"/>
        </w:rPr>
        <w:t>16</w:t>
      </w:r>
      <w:r>
        <w:rPr>
          <w:rFonts w:cs="Arial"/>
          <w:sz w:val="21"/>
          <w:szCs w:val="21"/>
        </w:rPr>
        <w:tab/>
      </w:r>
    </w:p>
    <w:p w:rsidR="00461095" w:rsidRPr="009C5205" w:rsidRDefault="007349EF" w:rsidP="00AD722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C04F6E">
        <w:rPr>
          <w:rFonts w:cs="Arial"/>
          <w:b/>
          <w:sz w:val="21"/>
          <w:szCs w:val="21"/>
        </w:rPr>
        <w:t>Administrativní a školící centrum Cejl: učebna 121, Cejl 530/73, 601 82 Brno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2194A">
        <w:rPr>
          <w:rFonts w:cs="Arial"/>
          <w:b/>
          <w:sz w:val="21"/>
          <w:szCs w:val="21"/>
        </w:rPr>
        <w:t>2</w:t>
      </w:r>
      <w:r w:rsidR="00C150F0">
        <w:rPr>
          <w:rFonts w:cs="Arial"/>
          <w:b/>
          <w:sz w:val="21"/>
          <w:szCs w:val="21"/>
        </w:rPr>
        <w:t>0</w:t>
      </w:r>
      <w:r w:rsidR="00747204" w:rsidRPr="002F4724">
        <w:rPr>
          <w:rFonts w:cs="Arial"/>
          <w:b/>
          <w:sz w:val="21"/>
          <w:szCs w:val="21"/>
        </w:rPr>
        <w:t>.</w:t>
      </w:r>
      <w:r w:rsidR="00747204" w:rsidRPr="00BE6458">
        <w:rPr>
          <w:rFonts w:cs="Arial"/>
          <w:b/>
          <w:sz w:val="21"/>
          <w:szCs w:val="21"/>
        </w:rPr>
        <w:t xml:space="preserve"> </w:t>
      </w:r>
      <w:r w:rsidR="00D2194A">
        <w:rPr>
          <w:rFonts w:cs="Arial"/>
          <w:b/>
          <w:sz w:val="21"/>
          <w:szCs w:val="21"/>
        </w:rPr>
        <w:t>6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BE6458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FC5E9D">
        <w:rPr>
          <w:rFonts w:cs="Arial"/>
          <w:sz w:val="21"/>
          <w:szCs w:val="21"/>
        </w:rPr>
        <w:t>1</w:t>
      </w:r>
      <w:r w:rsidR="00C04F6E">
        <w:rPr>
          <w:rFonts w:cs="Arial"/>
          <w:sz w:val="21"/>
          <w:szCs w:val="21"/>
        </w:rPr>
        <w:t>3</w:t>
      </w:r>
      <w:r w:rsidR="00FC5E9D">
        <w:rPr>
          <w:rFonts w:cs="Arial"/>
          <w:sz w:val="21"/>
          <w:szCs w:val="21"/>
        </w:rPr>
        <w:t>:</w:t>
      </w:r>
      <w:r w:rsidR="00C53E9E">
        <w:rPr>
          <w:rFonts w:cs="Arial"/>
          <w:sz w:val="21"/>
          <w:szCs w:val="21"/>
        </w:rPr>
        <w:t>0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4D6D47" w:rsidRDefault="004D6D47" w:rsidP="00D97E19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B5263F" w:rsidRDefault="005D0B81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9</w:t>
      </w:r>
      <w:r w:rsidR="00FC50BB" w:rsidRPr="00F67CFA">
        <w:rPr>
          <w:rFonts w:cs="Arial"/>
          <w:sz w:val="21"/>
          <w:szCs w:val="21"/>
        </w:rPr>
        <w:t>:00</w:t>
      </w:r>
      <w:r w:rsidR="00B5263F" w:rsidRPr="00F67CFA">
        <w:rPr>
          <w:rFonts w:cs="Arial"/>
          <w:sz w:val="21"/>
          <w:szCs w:val="21"/>
        </w:rPr>
        <w:t xml:space="preserve"> – 9</w:t>
      </w:r>
      <w:r w:rsidR="00747204" w:rsidRPr="00F67CFA">
        <w:rPr>
          <w:rFonts w:cs="Arial"/>
          <w:sz w:val="21"/>
          <w:szCs w:val="21"/>
        </w:rPr>
        <w:t>:</w:t>
      </w:r>
      <w:r w:rsidRPr="00F67CFA">
        <w:rPr>
          <w:rFonts w:cs="Arial"/>
          <w:sz w:val="21"/>
          <w:szCs w:val="21"/>
        </w:rPr>
        <w:t>3</w:t>
      </w:r>
      <w:r w:rsidR="00FC50BB" w:rsidRPr="00F67CFA">
        <w:rPr>
          <w:rFonts w:cs="Arial"/>
          <w:sz w:val="21"/>
          <w:szCs w:val="21"/>
        </w:rPr>
        <w:t>0</w:t>
      </w:r>
      <w:r w:rsidR="00FC50BB" w:rsidRPr="00F67CFA">
        <w:rPr>
          <w:rFonts w:cs="Arial"/>
          <w:b/>
          <w:sz w:val="21"/>
          <w:szCs w:val="21"/>
        </w:rPr>
        <w:tab/>
        <w:t>Prezence účastníků</w:t>
      </w:r>
      <w:r w:rsidR="00D97E19" w:rsidRPr="00F67CFA">
        <w:rPr>
          <w:rFonts w:cs="Arial"/>
          <w:b/>
          <w:sz w:val="21"/>
          <w:szCs w:val="21"/>
        </w:rPr>
        <w:t xml:space="preserve"> + malé občerstvení</w:t>
      </w:r>
    </w:p>
    <w:p w:rsidR="00AD6727" w:rsidRDefault="00AD6727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D6727" w:rsidRDefault="00AD6727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D6727" w:rsidRPr="00CE6E5B" w:rsidRDefault="00AD6727" w:rsidP="00AD6727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9:30 – 9:</w:t>
      </w:r>
      <w:r>
        <w:rPr>
          <w:rFonts w:cs="Arial"/>
          <w:sz w:val="21"/>
          <w:szCs w:val="21"/>
        </w:rPr>
        <w:t>3</w:t>
      </w:r>
      <w:r w:rsidRPr="00F67CFA">
        <w:rPr>
          <w:rFonts w:cs="Arial"/>
          <w:sz w:val="21"/>
          <w:szCs w:val="21"/>
        </w:rPr>
        <w:t>5</w:t>
      </w:r>
      <w:r w:rsidRPr="00F67CFA">
        <w:rPr>
          <w:rFonts w:cs="Arial"/>
          <w:b/>
          <w:sz w:val="21"/>
          <w:szCs w:val="21"/>
        </w:rPr>
        <w:tab/>
      </w:r>
      <w:r w:rsidRPr="00CE6E5B">
        <w:rPr>
          <w:rFonts w:cs="Arial"/>
          <w:b/>
          <w:sz w:val="21"/>
          <w:szCs w:val="21"/>
        </w:rPr>
        <w:t xml:space="preserve">Úvodní slovo zástupkyně </w:t>
      </w:r>
      <w:proofErr w:type="spellStart"/>
      <w:r w:rsidRPr="00CE6E5B">
        <w:rPr>
          <w:rFonts w:cs="Arial"/>
          <w:b/>
          <w:sz w:val="21"/>
          <w:szCs w:val="21"/>
        </w:rPr>
        <w:t>Eurocentra</w:t>
      </w:r>
      <w:proofErr w:type="spellEnd"/>
      <w:r w:rsidRPr="00CE6E5B">
        <w:rPr>
          <w:rFonts w:cs="Arial"/>
          <w:b/>
          <w:sz w:val="21"/>
          <w:szCs w:val="21"/>
        </w:rPr>
        <w:t xml:space="preserve"> Brno</w:t>
      </w:r>
    </w:p>
    <w:p w:rsidR="00AD6727" w:rsidRPr="00DE1291" w:rsidRDefault="00AD6727" w:rsidP="00DE129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CE6E5B">
        <w:rPr>
          <w:rFonts w:cs="Arial"/>
          <w:sz w:val="21"/>
          <w:szCs w:val="21"/>
        </w:rPr>
        <w:tab/>
        <w:t xml:space="preserve">Mgr. Angelika Gergelová, vedoucí </w:t>
      </w:r>
      <w:proofErr w:type="spellStart"/>
      <w:r w:rsidRPr="00CE6E5B">
        <w:rPr>
          <w:rFonts w:cs="Arial"/>
          <w:sz w:val="21"/>
          <w:szCs w:val="21"/>
        </w:rPr>
        <w:t>Eurocentra</w:t>
      </w:r>
      <w:proofErr w:type="spellEnd"/>
      <w:r w:rsidRPr="00CE6E5B">
        <w:rPr>
          <w:rFonts w:cs="Arial"/>
          <w:sz w:val="21"/>
          <w:szCs w:val="21"/>
        </w:rPr>
        <w:t xml:space="preserve"> Brno</w:t>
      </w:r>
    </w:p>
    <w:p w:rsidR="00692CC7" w:rsidRPr="00F67CFA" w:rsidRDefault="00692CC7" w:rsidP="00F67CFA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04F6E" w:rsidRPr="00F67CFA" w:rsidRDefault="00FD4400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>9:3</w:t>
      </w:r>
      <w:r w:rsidR="00AD6727">
        <w:rPr>
          <w:rFonts w:cs="Arial"/>
          <w:sz w:val="21"/>
          <w:szCs w:val="21"/>
        </w:rPr>
        <w:t>5</w:t>
      </w:r>
      <w:r w:rsidRPr="00F67CFA">
        <w:rPr>
          <w:rFonts w:cs="Arial"/>
          <w:sz w:val="21"/>
          <w:szCs w:val="21"/>
        </w:rPr>
        <w:t xml:space="preserve"> – </w:t>
      </w:r>
      <w:r w:rsidR="00FC5E9D" w:rsidRPr="00F67CFA">
        <w:rPr>
          <w:rFonts w:cs="Arial"/>
          <w:sz w:val="21"/>
          <w:szCs w:val="21"/>
        </w:rPr>
        <w:t>9</w:t>
      </w:r>
      <w:r w:rsidRPr="00F67CFA">
        <w:rPr>
          <w:rFonts w:cs="Arial"/>
          <w:sz w:val="21"/>
          <w:szCs w:val="21"/>
        </w:rPr>
        <w:t>:</w:t>
      </w:r>
      <w:r w:rsidR="00AD6727">
        <w:rPr>
          <w:rFonts w:cs="Arial"/>
          <w:sz w:val="21"/>
          <w:szCs w:val="21"/>
        </w:rPr>
        <w:t>50</w:t>
      </w:r>
      <w:r w:rsidR="00D97E19" w:rsidRPr="00F67CFA">
        <w:rPr>
          <w:rFonts w:cs="Arial"/>
          <w:b/>
          <w:sz w:val="21"/>
          <w:szCs w:val="21"/>
        </w:rPr>
        <w:tab/>
      </w:r>
      <w:r w:rsidR="00C04F6E">
        <w:rPr>
          <w:rFonts w:cs="Arial"/>
          <w:b/>
          <w:sz w:val="21"/>
          <w:szCs w:val="21"/>
        </w:rPr>
        <w:t>P</w:t>
      </w:r>
      <w:r w:rsidR="00C04F6E" w:rsidRPr="00F67CFA">
        <w:rPr>
          <w:rFonts w:cs="Arial"/>
          <w:b/>
          <w:sz w:val="21"/>
          <w:szCs w:val="21"/>
        </w:rPr>
        <w:t xml:space="preserve">ředstavení </w:t>
      </w:r>
      <w:r w:rsidR="00C04F6E" w:rsidRPr="000E43F5">
        <w:rPr>
          <w:rFonts w:cs="Arial"/>
          <w:b/>
          <w:sz w:val="21"/>
          <w:szCs w:val="21"/>
        </w:rPr>
        <w:t>Integrovaného regionálního operačního programu</w:t>
      </w:r>
      <w:r w:rsidR="00C04F6E">
        <w:rPr>
          <w:rFonts w:cs="Arial"/>
          <w:b/>
          <w:sz w:val="21"/>
          <w:szCs w:val="21"/>
        </w:rPr>
        <w:t xml:space="preserve">, struktury a rolí </w:t>
      </w:r>
      <w:r w:rsidR="00C04F6E" w:rsidRPr="00F67CFA">
        <w:rPr>
          <w:rFonts w:cs="Arial"/>
          <w:b/>
          <w:sz w:val="21"/>
          <w:szCs w:val="21"/>
        </w:rPr>
        <w:t>Řídicího orgánu IROP a Centra pro regionální rozvoj České republiky</w:t>
      </w:r>
      <w:r w:rsidR="00C04F6E">
        <w:rPr>
          <w:rFonts w:cs="Arial"/>
          <w:b/>
          <w:sz w:val="21"/>
          <w:szCs w:val="21"/>
        </w:rPr>
        <w:t xml:space="preserve"> </w:t>
      </w:r>
    </w:p>
    <w:p w:rsidR="00C04F6E" w:rsidRDefault="00C04F6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ab/>
        <w:t>Ing. Jitka Ondrušková, Centrum pro regionální rozvoj České republiky</w:t>
      </w:r>
    </w:p>
    <w:p w:rsidR="00E309FE" w:rsidRDefault="00E309F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  <w:highlight w:val="yellow"/>
        </w:rPr>
      </w:pPr>
    </w:p>
    <w:p w:rsidR="0035543E" w:rsidRPr="00F67CFA" w:rsidRDefault="00C04F6E" w:rsidP="0035543E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</w:t>
      </w:r>
      <w:r w:rsidR="00AD6727">
        <w:rPr>
          <w:rFonts w:cs="Arial"/>
          <w:sz w:val="21"/>
          <w:szCs w:val="21"/>
        </w:rPr>
        <w:t>50</w:t>
      </w:r>
      <w:r w:rsidR="0035543E" w:rsidRPr="00F67CFA">
        <w:rPr>
          <w:rFonts w:cs="Arial"/>
          <w:sz w:val="21"/>
          <w:szCs w:val="21"/>
        </w:rPr>
        <w:t xml:space="preserve"> – 10:</w:t>
      </w:r>
      <w:r w:rsidR="00AD6727">
        <w:rPr>
          <w:rFonts w:cs="Arial"/>
          <w:sz w:val="21"/>
          <w:szCs w:val="21"/>
        </w:rPr>
        <w:t>50</w:t>
      </w:r>
      <w:r w:rsidR="0035543E" w:rsidRPr="00F67CFA">
        <w:rPr>
          <w:rFonts w:cs="Arial"/>
          <w:b/>
          <w:sz w:val="21"/>
          <w:szCs w:val="21"/>
        </w:rPr>
        <w:tab/>
      </w:r>
      <w:r w:rsidR="00890195">
        <w:rPr>
          <w:rFonts w:cs="Arial"/>
          <w:b/>
          <w:sz w:val="21"/>
          <w:szCs w:val="21"/>
        </w:rPr>
        <w:t xml:space="preserve">Vyhlášená </w:t>
      </w:r>
      <w:r w:rsidR="00AD6727">
        <w:rPr>
          <w:rFonts w:cs="Arial"/>
          <w:b/>
          <w:sz w:val="21"/>
          <w:szCs w:val="21"/>
        </w:rPr>
        <w:t>32</w:t>
      </w:r>
      <w:r w:rsidR="00890195">
        <w:rPr>
          <w:rFonts w:cs="Arial"/>
          <w:b/>
          <w:sz w:val="21"/>
          <w:szCs w:val="21"/>
        </w:rPr>
        <w:t>. a 3</w:t>
      </w:r>
      <w:r w:rsidR="00AD6727">
        <w:rPr>
          <w:rFonts w:cs="Arial"/>
          <w:b/>
          <w:sz w:val="21"/>
          <w:szCs w:val="21"/>
        </w:rPr>
        <w:t>3</w:t>
      </w:r>
      <w:r w:rsidR="00890195" w:rsidRPr="00197D8A">
        <w:rPr>
          <w:rFonts w:cs="Arial"/>
          <w:b/>
          <w:sz w:val="21"/>
          <w:szCs w:val="21"/>
        </w:rPr>
        <w:t xml:space="preserve">. výzva IROP </w:t>
      </w:r>
      <w:r w:rsidR="00890195" w:rsidRPr="00AD6727">
        <w:rPr>
          <w:rFonts w:cs="Arial"/>
          <w:b/>
          <w:sz w:val="21"/>
          <w:szCs w:val="21"/>
        </w:rPr>
        <w:t>„</w:t>
      </w:r>
      <w:r w:rsidR="00AD6727" w:rsidRPr="00AD6727">
        <w:rPr>
          <w:rFonts w:cs="Arial"/>
          <w:b/>
          <w:sz w:val="21"/>
          <w:szCs w:val="21"/>
        </w:rPr>
        <w:t>Infrastruktura středních škola a vyšších odborných škol</w:t>
      </w:r>
      <w:r w:rsidR="00890195" w:rsidRPr="00AD6727">
        <w:rPr>
          <w:rFonts w:cs="Arial"/>
          <w:b/>
          <w:sz w:val="21"/>
          <w:szCs w:val="21"/>
        </w:rPr>
        <w:t xml:space="preserve">“ </w:t>
      </w:r>
      <w:r w:rsidR="00890195">
        <w:rPr>
          <w:rFonts w:cs="Arial"/>
          <w:b/>
          <w:sz w:val="21"/>
          <w:szCs w:val="21"/>
        </w:rPr>
        <w:t xml:space="preserve">a </w:t>
      </w:r>
      <w:r w:rsidR="00AD6727" w:rsidRPr="00AD6727">
        <w:rPr>
          <w:rFonts w:cs="Arial"/>
          <w:b/>
          <w:sz w:val="21"/>
          <w:szCs w:val="21"/>
        </w:rPr>
        <w:t>„Infrastruktura středních škol a vyšších odborných škol</w:t>
      </w:r>
      <w:r w:rsidR="00AD6727">
        <w:rPr>
          <w:rFonts w:cs="Arial"/>
          <w:b/>
          <w:sz w:val="21"/>
          <w:szCs w:val="21"/>
        </w:rPr>
        <w:t xml:space="preserve"> (SVL)</w:t>
      </w:r>
      <w:r w:rsidR="00AD6727" w:rsidRPr="00AD6727">
        <w:rPr>
          <w:rFonts w:cs="Arial"/>
          <w:b/>
          <w:sz w:val="21"/>
          <w:szCs w:val="21"/>
        </w:rPr>
        <w:t>“</w:t>
      </w:r>
      <w:r w:rsidR="00890195">
        <w:rPr>
          <w:rFonts w:cs="Arial"/>
          <w:b/>
          <w:sz w:val="21"/>
          <w:szCs w:val="21"/>
        </w:rPr>
        <w:t xml:space="preserve"> </w:t>
      </w:r>
      <w:r w:rsidR="00890195" w:rsidRPr="00A939F7">
        <w:rPr>
          <w:rFonts w:cs="Arial"/>
          <w:b/>
          <w:sz w:val="21"/>
          <w:szCs w:val="21"/>
        </w:rPr>
        <w:t xml:space="preserve"> -</w:t>
      </w:r>
      <w:r w:rsidR="00890195" w:rsidRPr="00197D8A">
        <w:rPr>
          <w:rFonts w:cs="Arial"/>
          <w:b/>
          <w:sz w:val="21"/>
          <w:szCs w:val="21"/>
        </w:rPr>
        <w:t xml:space="preserve"> parametry výzvy</w:t>
      </w:r>
      <w:r w:rsidR="00890195">
        <w:rPr>
          <w:rFonts w:cs="Arial"/>
          <w:b/>
          <w:sz w:val="21"/>
          <w:szCs w:val="21"/>
        </w:rPr>
        <w:t xml:space="preserve"> pro lokality bez sociálně vyloučené lokality a pro sociálně vyloučené lokality, </w:t>
      </w:r>
      <w:r w:rsidR="00890195" w:rsidRPr="00197D8A">
        <w:rPr>
          <w:rFonts w:cs="Arial"/>
          <w:b/>
          <w:sz w:val="21"/>
          <w:szCs w:val="21"/>
        </w:rPr>
        <w:t xml:space="preserve">podporované aktivity, způsobilé výdaje, povinné přílohy žádosti, </w:t>
      </w:r>
      <w:r>
        <w:rPr>
          <w:rFonts w:cs="Arial"/>
          <w:b/>
          <w:sz w:val="21"/>
          <w:szCs w:val="21"/>
        </w:rPr>
        <w:t>s</w:t>
      </w:r>
      <w:r w:rsidRPr="00F67CFA">
        <w:rPr>
          <w:rFonts w:eastAsia="DINPro" w:cs="Arial"/>
          <w:b/>
          <w:color w:val="231F20"/>
          <w:sz w:val="21"/>
        </w:rPr>
        <w:t>ystém příjmu a hodnocení žádosti o podporu a další administrace projektu</w:t>
      </w:r>
      <w:r w:rsidRPr="00F67CFA">
        <w:rPr>
          <w:rFonts w:cs="Arial"/>
          <w:b/>
          <w:sz w:val="21"/>
          <w:szCs w:val="21"/>
        </w:rPr>
        <w:t>, dotazy</w:t>
      </w:r>
      <w:r>
        <w:rPr>
          <w:rFonts w:cs="Arial"/>
          <w:b/>
          <w:sz w:val="21"/>
          <w:szCs w:val="21"/>
        </w:rPr>
        <w:t xml:space="preserve"> </w:t>
      </w:r>
    </w:p>
    <w:p w:rsidR="00692CC7" w:rsidRDefault="0035543E" w:rsidP="00692CC7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Pr="00F67CFA">
        <w:rPr>
          <w:rFonts w:cs="Arial"/>
          <w:sz w:val="21"/>
          <w:szCs w:val="21"/>
        </w:rPr>
        <w:t>Ing. Jitka Ondrušková, Centrum pro regionální rozvoj České republiky</w:t>
      </w:r>
    </w:p>
    <w:p w:rsidR="00692CC7" w:rsidRDefault="00692CC7" w:rsidP="00BE6458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</w:p>
    <w:p w:rsidR="00C04F6E" w:rsidRDefault="00C04F6E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10:</w:t>
      </w:r>
      <w:r w:rsidR="00DE1291">
        <w:rPr>
          <w:rFonts w:cs="Arial"/>
          <w:sz w:val="21"/>
          <w:szCs w:val="21"/>
        </w:rPr>
        <w:t>50</w:t>
      </w:r>
      <w:r>
        <w:rPr>
          <w:rFonts w:cs="Arial"/>
          <w:sz w:val="21"/>
          <w:szCs w:val="21"/>
        </w:rPr>
        <w:t xml:space="preserve"> – 11:</w:t>
      </w:r>
      <w:r w:rsidR="00DE1291">
        <w:rPr>
          <w:rFonts w:cs="Arial"/>
          <w:sz w:val="21"/>
          <w:szCs w:val="21"/>
        </w:rPr>
        <w:t>20</w:t>
      </w:r>
      <w:r>
        <w:rPr>
          <w:rFonts w:cs="Arial"/>
          <w:sz w:val="21"/>
          <w:szCs w:val="21"/>
        </w:rPr>
        <w:tab/>
      </w:r>
      <w:proofErr w:type="spellStart"/>
      <w:r>
        <w:rPr>
          <w:rFonts w:cs="Arial"/>
          <w:sz w:val="21"/>
          <w:szCs w:val="21"/>
        </w:rPr>
        <w:t>Coffee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break</w:t>
      </w:r>
      <w:proofErr w:type="spellEnd"/>
      <w:r>
        <w:rPr>
          <w:rFonts w:cs="Arial"/>
          <w:sz w:val="21"/>
          <w:szCs w:val="21"/>
        </w:rPr>
        <w:t xml:space="preserve"> + diskuse</w:t>
      </w:r>
    </w:p>
    <w:p w:rsidR="00C04F6E" w:rsidRDefault="00C04F6E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7F7A99" w:rsidRPr="00F67CFA" w:rsidRDefault="0035543E" w:rsidP="00BE645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1</w:t>
      </w:r>
      <w:r w:rsidR="00C04F6E">
        <w:rPr>
          <w:rFonts w:cs="Arial"/>
          <w:sz w:val="21"/>
          <w:szCs w:val="21"/>
        </w:rPr>
        <w:t>1</w:t>
      </w:r>
      <w:r w:rsidRPr="00F67CFA">
        <w:rPr>
          <w:rFonts w:cs="Arial"/>
          <w:sz w:val="21"/>
          <w:szCs w:val="21"/>
        </w:rPr>
        <w:t>:</w:t>
      </w:r>
      <w:r w:rsidR="00DE1291">
        <w:rPr>
          <w:rFonts w:cs="Arial"/>
          <w:sz w:val="21"/>
          <w:szCs w:val="21"/>
        </w:rPr>
        <w:t>20</w:t>
      </w:r>
      <w:r w:rsidR="00692CC7">
        <w:rPr>
          <w:rFonts w:cs="Arial"/>
          <w:sz w:val="21"/>
          <w:szCs w:val="21"/>
        </w:rPr>
        <w:t xml:space="preserve"> </w:t>
      </w:r>
      <w:r w:rsidRPr="00F67CFA">
        <w:rPr>
          <w:rFonts w:cs="Arial"/>
          <w:sz w:val="21"/>
          <w:szCs w:val="21"/>
        </w:rPr>
        <w:t>– 1</w:t>
      </w:r>
      <w:r w:rsidR="00692CC7">
        <w:rPr>
          <w:rFonts w:cs="Arial"/>
          <w:sz w:val="21"/>
          <w:szCs w:val="21"/>
        </w:rPr>
        <w:t>1</w:t>
      </w:r>
      <w:r w:rsidRPr="00F67CFA">
        <w:rPr>
          <w:rFonts w:cs="Arial"/>
          <w:sz w:val="21"/>
          <w:szCs w:val="21"/>
        </w:rPr>
        <w:t>:</w:t>
      </w:r>
      <w:r w:rsidR="00DE1291">
        <w:rPr>
          <w:rFonts w:cs="Arial"/>
          <w:sz w:val="21"/>
          <w:szCs w:val="21"/>
        </w:rPr>
        <w:t>50</w:t>
      </w:r>
      <w:r w:rsidR="00BE6458" w:rsidRPr="00F67CFA">
        <w:rPr>
          <w:rFonts w:cs="Arial"/>
          <w:b/>
          <w:sz w:val="21"/>
          <w:szCs w:val="21"/>
        </w:rPr>
        <w:tab/>
      </w:r>
      <w:r w:rsidR="00890195" w:rsidRPr="00F67CFA">
        <w:rPr>
          <w:rFonts w:eastAsia="DINPro" w:cs="Arial"/>
          <w:b/>
          <w:color w:val="231F20"/>
          <w:sz w:val="21"/>
        </w:rPr>
        <w:t xml:space="preserve">Základní informace o aplikaci MS2014+, </w:t>
      </w:r>
      <w:r w:rsidR="00890195" w:rsidRPr="00F67CFA">
        <w:rPr>
          <w:rFonts w:cs="Arial"/>
          <w:b/>
          <w:sz w:val="21"/>
          <w:szCs w:val="21"/>
        </w:rPr>
        <w:t>dotazy</w:t>
      </w:r>
    </w:p>
    <w:p w:rsidR="00461D12" w:rsidRDefault="007F7A99" w:rsidP="004D6D47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="00890195">
        <w:rPr>
          <w:rFonts w:cs="Arial"/>
          <w:sz w:val="21"/>
          <w:szCs w:val="21"/>
        </w:rPr>
        <w:t>Mgr. Viktor Šeďa</w:t>
      </w:r>
      <w:r w:rsidRPr="00F67CFA">
        <w:rPr>
          <w:rFonts w:cs="Arial"/>
          <w:sz w:val="21"/>
          <w:szCs w:val="21"/>
        </w:rPr>
        <w:t>, Centrum pro regionální rozvoj České republiky</w:t>
      </w:r>
    </w:p>
    <w:p w:rsidR="00E309FE" w:rsidRDefault="00E309FE" w:rsidP="00E309F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04F6E" w:rsidRPr="00F67CFA" w:rsidRDefault="00890195" w:rsidP="00C04F6E">
      <w:pPr>
        <w:tabs>
          <w:tab w:val="left" w:pos="2000"/>
        </w:tabs>
        <w:spacing w:line="324" w:lineRule="auto"/>
        <w:rPr>
          <w:rFonts w:eastAsia="DINPro" w:cs="Arial"/>
          <w:b/>
          <w:color w:val="231F20"/>
          <w:sz w:val="21"/>
        </w:rPr>
      </w:pPr>
      <w:r>
        <w:rPr>
          <w:rFonts w:cs="Arial"/>
          <w:sz w:val="21"/>
          <w:szCs w:val="21"/>
        </w:rPr>
        <w:t>11:</w:t>
      </w:r>
      <w:r w:rsidR="00DE1291">
        <w:rPr>
          <w:rFonts w:cs="Arial"/>
          <w:sz w:val="21"/>
          <w:szCs w:val="21"/>
        </w:rPr>
        <w:t>50</w:t>
      </w:r>
      <w:r w:rsidR="00E309FE" w:rsidRPr="00F67CFA">
        <w:rPr>
          <w:rFonts w:cs="Arial"/>
          <w:sz w:val="21"/>
          <w:szCs w:val="21"/>
        </w:rPr>
        <w:t xml:space="preserve"> – 12:</w:t>
      </w:r>
      <w:r w:rsidR="00DE1291">
        <w:rPr>
          <w:rFonts w:cs="Arial"/>
          <w:sz w:val="21"/>
          <w:szCs w:val="21"/>
        </w:rPr>
        <w:t>45</w:t>
      </w:r>
      <w:r w:rsidR="00E309FE" w:rsidRPr="00F67CFA">
        <w:rPr>
          <w:rFonts w:cs="Arial"/>
          <w:b/>
          <w:sz w:val="21"/>
          <w:szCs w:val="21"/>
        </w:rPr>
        <w:t xml:space="preserve"> </w:t>
      </w:r>
      <w:r w:rsidR="00E309FE" w:rsidRPr="00F67CFA">
        <w:rPr>
          <w:rFonts w:cs="Arial"/>
          <w:b/>
          <w:sz w:val="21"/>
          <w:szCs w:val="21"/>
        </w:rPr>
        <w:tab/>
      </w:r>
      <w:r w:rsidR="00C04F6E" w:rsidRPr="00F67CFA">
        <w:rPr>
          <w:rFonts w:eastAsia="DINPro" w:cs="Arial"/>
          <w:b/>
          <w:sz w:val="21"/>
        </w:rPr>
        <w:t>Zadávání a k</w:t>
      </w:r>
      <w:r w:rsidR="00C04F6E" w:rsidRPr="00F67CFA">
        <w:rPr>
          <w:rFonts w:eastAsia="DINPro" w:cs="Arial"/>
          <w:b/>
          <w:color w:val="231F20"/>
          <w:sz w:val="21"/>
        </w:rPr>
        <w:t>ontrola veřejných zakázek</w:t>
      </w:r>
    </w:p>
    <w:p w:rsidR="00C04F6E" w:rsidRPr="00F67CFA" w:rsidRDefault="00C04F6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eastAsia="DINPro" w:cs="Arial"/>
          <w:b/>
          <w:color w:val="231F20"/>
          <w:sz w:val="21"/>
        </w:rPr>
        <w:tab/>
      </w:r>
      <w:r w:rsidRPr="00F67CFA">
        <w:rPr>
          <w:rFonts w:cs="Arial"/>
          <w:sz w:val="21"/>
          <w:szCs w:val="21"/>
        </w:rPr>
        <w:t>Ing. Josef Šetek, Centrum pro regionální rozvoj České republiky</w:t>
      </w:r>
    </w:p>
    <w:p w:rsidR="00E309FE" w:rsidRPr="00F67CFA" w:rsidRDefault="00E309FE" w:rsidP="00890195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C85A54" w:rsidRPr="00F67CFA" w:rsidRDefault="00D97E19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4E64152A" wp14:editId="708CC2CC">
            <wp:simplePos x="0" y="0"/>
            <wp:positionH relativeFrom="margin">
              <wp:posOffset>1821180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3BC" w:rsidRPr="00F67CFA">
        <w:rPr>
          <w:rFonts w:cs="Arial"/>
          <w:sz w:val="21"/>
          <w:szCs w:val="21"/>
        </w:rPr>
        <w:t>1</w:t>
      </w:r>
      <w:r w:rsidR="00C04F6E">
        <w:rPr>
          <w:rFonts w:cs="Arial"/>
          <w:sz w:val="21"/>
          <w:szCs w:val="21"/>
        </w:rPr>
        <w:t>2</w:t>
      </w:r>
      <w:r w:rsidR="004963BC" w:rsidRPr="00F67CFA">
        <w:rPr>
          <w:rFonts w:cs="Arial"/>
          <w:sz w:val="21"/>
          <w:szCs w:val="21"/>
        </w:rPr>
        <w:t>:</w:t>
      </w:r>
      <w:r w:rsidR="00DE1291">
        <w:rPr>
          <w:rFonts w:cs="Arial"/>
          <w:sz w:val="21"/>
          <w:szCs w:val="21"/>
        </w:rPr>
        <w:t>45</w:t>
      </w:r>
      <w:r w:rsidR="004963BC" w:rsidRPr="00F67CFA">
        <w:rPr>
          <w:rFonts w:cs="Arial"/>
          <w:sz w:val="21"/>
          <w:szCs w:val="21"/>
        </w:rPr>
        <w:t xml:space="preserve"> – 1</w:t>
      </w:r>
      <w:r w:rsidR="00C04F6E">
        <w:rPr>
          <w:rFonts w:cs="Arial"/>
          <w:sz w:val="21"/>
          <w:szCs w:val="21"/>
        </w:rPr>
        <w:t>3</w:t>
      </w:r>
      <w:r w:rsidR="004963BC" w:rsidRPr="00F67CFA">
        <w:rPr>
          <w:rFonts w:cs="Arial"/>
          <w:sz w:val="21"/>
          <w:szCs w:val="21"/>
        </w:rPr>
        <w:t>:</w:t>
      </w:r>
      <w:r w:rsidR="00692CC7">
        <w:rPr>
          <w:rFonts w:cs="Arial"/>
          <w:sz w:val="21"/>
          <w:szCs w:val="21"/>
        </w:rPr>
        <w:t>00</w:t>
      </w:r>
      <w:r w:rsidR="004963BC" w:rsidRPr="00F67CFA">
        <w:rPr>
          <w:rFonts w:cs="Arial"/>
          <w:sz w:val="21"/>
          <w:szCs w:val="21"/>
        </w:rPr>
        <w:tab/>
      </w:r>
      <w:r w:rsidR="00313D58" w:rsidRPr="00F67CFA">
        <w:rPr>
          <w:rFonts w:cs="Arial"/>
          <w:sz w:val="21"/>
          <w:szCs w:val="21"/>
        </w:rPr>
        <w:t>D</w:t>
      </w:r>
      <w:r w:rsidR="004963BC" w:rsidRPr="00F67CFA">
        <w:rPr>
          <w:rFonts w:cs="Arial"/>
          <w:sz w:val="21"/>
          <w:szCs w:val="21"/>
        </w:rPr>
        <w:t>iskuse</w:t>
      </w:r>
      <w:bookmarkStart w:id="0" w:name="_GoBack"/>
      <w:bookmarkEnd w:id="0"/>
    </w:p>
    <w:p w:rsidR="00C85A54" w:rsidRPr="00F67CFA" w:rsidRDefault="00C85A54" w:rsidP="007A0CB3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6E536D" w:rsidRDefault="009C59B2" w:rsidP="006E536D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 w:rsidRPr="00F67CFA">
        <w:rPr>
          <w:rFonts w:eastAsia="DINPro" w:cs="Arial"/>
          <w:b/>
          <w:color w:val="231F20"/>
          <w:sz w:val="21"/>
        </w:rPr>
        <w:t>1</w:t>
      </w:r>
      <w:r w:rsidR="00C04F6E">
        <w:rPr>
          <w:rFonts w:eastAsia="DINPro" w:cs="Arial"/>
          <w:b/>
          <w:color w:val="231F20"/>
          <w:sz w:val="21"/>
        </w:rPr>
        <w:t>3</w:t>
      </w:r>
      <w:r w:rsidR="006E536D" w:rsidRPr="00F67CFA">
        <w:rPr>
          <w:rFonts w:eastAsia="DINPro" w:cs="Arial"/>
          <w:b/>
          <w:color w:val="231F20"/>
          <w:sz w:val="21"/>
        </w:rPr>
        <w:t>:</w:t>
      </w:r>
      <w:r w:rsidR="00E309FE" w:rsidRPr="00F67CFA">
        <w:rPr>
          <w:rFonts w:eastAsia="DINPro" w:cs="Arial"/>
          <w:b/>
          <w:color w:val="231F20"/>
          <w:sz w:val="21"/>
        </w:rPr>
        <w:t>0</w:t>
      </w:r>
      <w:r w:rsidR="006E536D" w:rsidRPr="00F67CFA">
        <w:rPr>
          <w:rFonts w:eastAsia="DINPro" w:cs="Arial"/>
          <w:b/>
          <w:color w:val="231F20"/>
          <w:sz w:val="21"/>
        </w:rPr>
        <w:t>0</w:t>
      </w:r>
      <w:r w:rsidR="006E536D" w:rsidRPr="00F67CFA">
        <w:rPr>
          <w:rFonts w:eastAsia="DINPro" w:cs="Arial"/>
          <w:color w:val="231F20"/>
          <w:sz w:val="21"/>
        </w:rPr>
        <w:t xml:space="preserve"> </w:t>
      </w:r>
      <w:r w:rsidR="006E536D" w:rsidRPr="00F67CFA">
        <w:rPr>
          <w:rFonts w:eastAsia="DINPro" w:cs="Arial"/>
          <w:color w:val="231F20"/>
          <w:sz w:val="21"/>
        </w:rPr>
        <w:tab/>
      </w:r>
      <w:r w:rsidR="006E536D" w:rsidRPr="00F67CFA">
        <w:rPr>
          <w:rFonts w:eastAsia="DINPro" w:cs="Arial"/>
          <w:b/>
          <w:color w:val="231F20"/>
          <w:sz w:val="21"/>
        </w:rPr>
        <w:t>Závěr</w:t>
      </w:r>
    </w:p>
    <w:p w:rsidR="006E536D" w:rsidRPr="00AF3031" w:rsidRDefault="006E536D" w:rsidP="006E536D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2C2E87">
      <w:headerReference w:type="default" r:id="rId11"/>
      <w:headerReference w:type="first" r:id="rId12"/>
      <w:pgSz w:w="11907" w:h="16839"/>
      <w:pgMar w:top="624" w:right="720" w:bottom="624" w:left="720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63" w:rsidRDefault="000D3F63">
      <w:pPr>
        <w:spacing w:line="240" w:lineRule="auto"/>
      </w:pPr>
      <w:r>
        <w:separator/>
      </w:r>
    </w:p>
  </w:endnote>
  <w:endnote w:type="continuationSeparator" w:id="0">
    <w:p w:rsidR="000D3F63" w:rsidRDefault="000D3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63" w:rsidRDefault="000D3F63">
      <w:pPr>
        <w:spacing w:line="240" w:lineRule="auto"/>
      </w:pPr>
      <w:r>
        <w:separator/>
      </w:r>
    </w:p>
  </w:footnote>
  <w:footnote w:type="continuationSeparator" w:id="0">
    <w:p w:rsidR="000D3F63" w:rsidRDefault="000D3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4F1AAF4A" wp14:editId="4DC37749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EC3F758" wp14:editId="1EF4E44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3E6548E" wp14:editId="2646A07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360BF"/>
    <w:rsid w:val="000461B1"/>
    <w:rsid w:val="00055A31"/>
    <w:rsid w:val="00081C54"/>
    <w:rsid w:val="00091753"/>
    <w:rsid w:val="00094A3B"/>
    <w:rsid w:val="00094FD7"/>
    <w:rsid w:val="000A42E8"/>
    <w:rsid w:val="000B09A6"/>
    <w:rsid w:val="000B6738"/>
    <w:rsid w:val="000C20B9"/>
    <w:rsid w:val="000D30F7"/>
    <w:rsid w:val="000D3F6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638E3"/>
    <w:rsid w:val="00173E6F"/>
    <w:rsid w:val="00177892"/>
    <w:rsid w:val="001838A4"/>
    <w:rsid w:val="00186283"/>
    <w:rsid w:val="00187053"/>
    <w:rsid w:val="00187FD4"/>
    <w:rsid w:val="001944B9"/>
    <w:rsid w:val="001963BF"/>
    <w:rsid w:val="001B0330"/>
    <w:rsid w:val="001B0A09"/>
    <w:rsid w:val="001B10DC"/>
    <w:rsid w:val="001B3069"/>
    <w:rsid w:val="001B332C"/>
    <w:rsid w:val="001C4162"/>
    <w:rsid w:val="001E0303"/>
    <w:rsid w:val="001E3C77"/>
    <w:rsid w:val="001E55F2"/>
    <w:rsid w:val="001F63CD"/>
    <w:rsid w:val="00210FA1"/>
    <w:rsid w:val="00212572"/>
    <w:rsid w:val="00215574"/>
    <w:rsid w:val="00230189"/>
    <w:rsid w:val="00250A9E"/>
    <w:rsid w:val="00254A19"/>
    <w:rsid w:val="00256920"/>
    <w:rsid w:val="00270823"/>
    <w:rsid w:val="002721D3"/>
    <w:rsid w:val="002800FA"/>
    <w:rsid w:val="00281AC5"/>
    <w:rsid w:val="002849A0"/>
    <w:rsid w:val="002870F7"/>
    <w:rsid w:val="00290713"/>
    <w:rsid w:val="002A0D22"/>
    <w:rsid w:val="002A1E14"/>
    <w:rsid w:val="002A2029"/>
    <w:rsid w:val="002A523A"/>
    <w:rsid w:val="002A7480"/>
    <w:rsid w:val="002B385D"/>
    <w:rsid w:val="002B75FB"/>
    <w:rsid w:val="002C0FF5"/>
    <w:rsid w:val="002C2E87"/>
    <w:rsid w:val="002C6BF5"/>
    <w:rsid w:val="002E0588"/>
    <w:rsid w:val="002E0A6E"/>
    <w:rsid w:val="002E45E1"/>
    <w:rsid w:val="002F4724"/>
    <w:rsid w:val="00302CC3"/>
    <w:rsid w:val="00304D4F"/>
    <w:rsid w:val="00306267"/>
    <w:rsid w:val="00310A0E"/>
    <w:rsid w:val="00313D58"/>
    <w:rsid w:val="00322ACD"/>
    <w:rsid w:val="00325829"/>
    <w:rsid w:val="00346F1F"/>
    <w:rsid w:val="0035543E"/>
    <w:rsid w:val="00355527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C0083"/>
    <w:rsid w:val="003D0D6F"/>
    <w:rsid w:val="003E541D"/>
    <w:rsid w:val="003E7218"/>
    <w:rsid w:val="003F0D87"/>
    <w:rsid w:val="003F3FC9"/>
    <w:rsid w:val="003F5EAC"/>
    <w:rsid w:val="003F704E"/>
    <w:rsid w:val="00407150"/>
    <w:rsid w:val="00411E68"/>
    <w:rsid w:val="0041509A"/>
    <w:rsid w:val="00420A32"/>
    <w:rsid w:val="00422C61"/>
    <w:rsid w:val="00425F67"/>
    <w:rsid w:val="0043241A"/>
    <w:rsid w:val="00445DED"/>
    <w:rsid w:val="00460856"/>
    <w:rsid w:val="00461095"/>
    <w:rsid w:val="00461D12"/>
    <w:rsid w:val="00462092"/>
    <w:rsid w:val="00475E31"/>
    <w:rsid w:val="00483C59"/>
    <w:rsid w:val="00486C86"/>
    <w:rsid w:val="00487B4E"/>
    <w:rsid w:val="004963BC"/>
    <w:rsid w:val="004A0B55"/>
    <w:rsid w:val="004A7D13"/>
    <w:rsid w:val="004B7E30"/>
    <w:rsid w:val="004C05E9"/>
    <w:rsid w:val="004C1F0C"/>
    <w:rsid w:val="004C3BDB"/>
    <w:rsid w:val="004D0801"/>
    <w:rsid w:val="004D5107"/>
    <w:rsid w:val="004D633B"/>
    <w:rsid w:val="004D6D47"/>
    <w:rsid w:val="004E2B30"/>
    <w:rsid w:val="004F152D"/>
    <w:rsid w:val="0050067C"/>
    <w:rsid w:val="005024FC"/>
    <w:rsid w:val="00504157"/>
    <w:rsid w:val="00510BF0"/>
    <w:rsid w:val="00513B54"/>
    <w:rsid w:val="005161B6"/>
    <w:rsid w:val="00517573"/>
    <w:rsid w:val="0051757B"/>
    <w:rsid w:val="00520CA5"/>
    <w:rsid w:val="005277C4"/>
    <w:rsid w:val="00532E95"/>
    <w:rsid w:val="005354AF"/>
    <w:rsid w:val="00546969"/>
    <w:rsid w:val="005508E3"/>
    <w:rsid w:val="00551381"/>
    <w:rsid w:val="00553253"/>
    <w:rsid w:val="00555DC8"/>
    <w:rsid w:val="00564097"/>
    <w:rsid w:val="00566437"/>
    <w:rsid w:val="00581E90"/>
    <w:rsid w:val="005856C1"/>
    <w:rsid w:val="00596BEF"/>
    <w:rsid w:val="005A2AE4"/>
    <w:rsid w:val="005B15AE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4D0C"/>
    <w:rsid w:val="006662D9"/>
    <w:rsid w:val="00673467"/>
    <w:rsid w:val="00692CC7"/>
    <w:rsid w:val="00697416"/>
    <w:rsid w:val="00697CBE"/>
    <w:rsid w:val="00697E8A"/>
    <w:rsid w:val="006B10E1"/>
    <w:rsid w:val="006C2CD5"/>
    <w:rsid w:val="006E1169"/>
    <w:rsid w:val="006E14BB"/>
    <w:rsid w:val="006E1E2B"/>
    <w:rsid w:val="006E536D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62D37"/>
    <w:rsid w:val="00780A4E"/>
    <w:rsid w:val="00783592"/>
    <w:rsid w:val="007851A5"/>
    <w:rsid w:val="007965C9"/>
    <w:rsid w:val="007A0CB3"/>
    <w:rsid w:val="007B4D2F"/>
    <w:rsid w:val="007B5D4A"/>
    <w:rsid w:val="007B6637"/>
    <w:rsid w:val="007B7E14"/>
    <w:rsid w:val="007D371D"/>
    <w:rsid w:val="007E036C"/>
    <w:rsid w:val="007E4F70"/>
    <w:rsid w:val="007E51BA"/>
    <w:rsid w:val="007E6BEF"/>
    <w:rsid w:val="007F06B9"/>
    <w:rsid w:val="007F140D"/>
    <w:rsid w:val="007F2A08"/>
    <w:rsid w:val="007F6329"/>
    <w:rsid w:val="007F7A99"/>
    <w:rsid w:val="008123D6"/>
    <w:rsid w:val="00813810"/>
    <w:rsid w:val="008241CB"/>
    <w:rsid w:val="008270B0"/>
    <w:rsid w:val="0083791A"/>
    <w:rsid w:val="008438D8"/>
    <w:rsid w:val="0085254A"/>
    <w:rsid w:val="00857DFF"/>
    <w:rsid w:val="008700B3"/>
    <w:rsid w:val="008750C8"/>
    <w:rsid w:val="00890195"/>
    <w:rsid w:val="0089343B"/>
    <w:rsid w:val="008B1C2E"/>
    <w:rsid w:val="008B4E9A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32668"/>
    <w:rsid w:val="009356EF"/>
    <w:rsid w:val="00937920"/>
    <w:rsid w:val="0094572A"/>
    <w:rsid w:val="00961D54"/>
    <w:rsid w:val="009700E1"/>
    <w:rsid w:val="00972BD8"/>
    <w:rsid w:val="00991C59"/>
    <w:rsid w:val="009A08FC"/>
    <w:rsid w:val="009A4987"/>
    <w:rsid w:val="009A7F95"/>
    <w:rsid w:val="009B6782"/>
    <w:rsid w:val="009C5205"/>
    <w:rsid w:val="009C59B2"/>
    <w:rsid w:val="009D7C07"/>
    <w:rsid w:val="009E0C8E"/>
    <w:rsid w:val="009E120C"/>
    <w:rsid w:val="009E1E4B"/>
    <w:rsid w:val="009E405E"/>
    <w:rsid w:val="009E4095"/>
    <w:rsid w:val="009F1063"/>
    <w:rsid w:val="009F46CA"/>
    <w:rsid w:val="00A021F9"/>
    <w:rsid w:val="00A0355B"/>
    <w:rsid w:val="00A04B95"/>
    <w:rsid w:val="00A06322"/>
    <w:rsid w:val="00A06AE0"/>
    <w:rsid w:val="00A114DB"/>
    <w:rsid w:val="00A16F78"/>
    <w:rsid w:val="00A21F81"/>
    <w:rsid w:val="00A24C6F"/>
    <w:rsid w:val="00A2506E"/>
    <w:rsid w:val="00A425A8"/>
    <w:rsid w:val="00A4421E"/>
    <w:rsid w:val="00A5182A"/>
    <w:rsid w:val="00A52A60"/>
    <w:rsid w:val="00A6215E"/>
    <w:rsid w:val="00A81D72"/>
    <w:rsid w:val="00A83A8A"/>
    <w:rsid w:val="00A939F7"/>
    <w:rsid w:val="00AB4FD6"/>
    <w:rsid w:val="00AD5A29"/>
    <w:rsid w:val="00AD6727"/>
    <w:rsid w:val="00AD722D"/>
    <w:rsid w:val="00AD778E"/>
    <w:rsid w:val="00AD7A4D"/>
    <w:rsid w:val="00B1356E"/>
    <w:rsid w:val="00B14853"/>
    <w:rsid w:val="00B16798"/>
    <w:rsid w:val="00B23A90"/>
    <w:rsid w:val="00B31575"/>
    <w:rsid w:val="00B31EA0"/>
    <w:rsid w:val="00B43838"/>
    <w:rsid w:val="00B43CE3"/>
    <w:rsid w:val="00B5263F"/>
    <w:rsid w:val="00B62071"/>
    <w:rsid w:val="00B644D6"/>
    <w:rsid w:val="00B717CA"/>
    <w:rsid w:val="00B769F7"/>
    <w:rsid w:val="00B7724A"/>
    <w:rsid w:val="00B82E02"/>
    <w:rsid w:val="00B87B07"/>
    <w:rsid w:val="00BA03D4"/>
    <w:rsid w:val="00BB11AB"/>
    <w:rsid w:val="00BB639B"/>
    <w:rsid w:val="00BC1C5B"/>
    <w:rsid w:val="00BE0266"/>
    <w:rsid w:val="00BE643D"/>
    <w:rsid w:val="00BE6458"/>
    <w:rsid w:val="00BF1B73"/>
    <w:rsid w:val="00BF4B07"/>
    <w:rsid w:val="00BF6C2F"/>
    <w:rsid w:val="00C0407E"/>
    <w:rsid w:val="00C04F6E"/>
    <w:rsid w:val="00C150F0"/>
    <w:rsid w:val="00C33BA0"/>
    <w:rsid w:val="00C42409"/>
    <w:rsid w:val="00C44AA2"/>
    <w:rsid w:val="00C4559F"/>
    <w:rsid w:val="00C53E9E"/>
    <w:rsid w:val="00C70BBF"/>
    <w:rsid w:val="00C754B1"/>
    <w:rsid w:val="00C81EB8"/>
    <w:rsid w:val="00C85A54"/>
    <w:rsid w:val="00C8756F"/>
    <w:rsid w:val="00CA67E2"/>
    <w:rsid w:val="00CB34A9"/>
    <w:rsid w:val="00CC373B"/>
    <w:rsid w:val="00CE45A6"/>
    <w:rsid w:val="00CE588D"/>
    <w:rsid w:val="00CE6E5B"/>
    <w:rsid w:val="00CF3313"/>
    <w:rsid w:val="00CF669D"/>
    <w:rsid w:val="00D077B8"/>
    <w:rsid w:val="00D2194A"/>
    <w:rsid w:val="00D263AF"/>
    <w:rsid w:val="00D32133"/>
    <w:rsid w:val="00D44105"/>
    <w:rsid w:val="00D50EE1"/>
    <w:rsid w:val="00D6138E"/>
    <w:rsid w:val="00D623D0"/>
    <w:rsid w:val="00D97E19"/>
    <w:rsid w:val="00DA13FB"/>
    <w:rsid w:val="00DA2690"/>
    <w:rsid w:val="00DA7CF0"/>
    <w:rsid w:val="00DB4BA1"/>
    <w:rsid w:val="00DB4F8E"/>
    <w:rsid w:val="00DD6114"/>
    <w:rsid w:val="00DE1291"/>
    <w:rsid w:val="00DE2697"/>
    <w:rsid w:val="00DF1946"/>
    <w:rsid w:val="00DF7A66"/>
    <w:rsid w:val="00E0311A"/>
    <w:rsid w:val="00E052AD"/>
    <w:rsid w:val="00E06E8F"/>
    <w:rsid w:val="00E13714"/>
    <w:rsid w:val="00E15C9F"/>
    <w:rsid w:val="00E23533"/>
    <w:rsid w:val="00E309FE"/>
    <w:rsid w:val="00E62941"/>
    <w:rsid w:val="00E67D7D"/>
    <w:rsid w:val="00E739F1"/>
    <w:rsid w:val="00E74431"/>
    <w:rsid w:val="00E76047"/>
    <w:rsid w:val="00E8437A"/>
    <w:rsid w:val="00E90286"/>
    <w:rsid w:val="00E9658B"/>
    <w:rsid w:val="00EA35EF"/>
    <w:rsid w:val="00EA3DCC"/>
    <w:rsid w:val="00EA4DBF"/>
    <w:rsid w:val="00EA6AD2"/>
    <w:rsid w:val="00EC6DB8"/>
    <w:rsid w:val="00ED5537"/>
    <w:rsid w:val="00EE5BDB"/>
    <w:rsid w:val="00EE6683"/>
    <w:rsid w:val="00EF6320"/>
    <w:rsid w:val="00F11A13"/>
    <w:rsid w:val="00F1502B"/>
    <w:rsid w:val="00F177BE"/>
    <w:rsid w:val="00F27A10"/>
    <w:rsid w:val="00F46955"/>
    <w:rsid w:val="00F51DD0"/>
    <w:rsid w:val="00F53FED"/>
    <w:rsid w:val="00F61C40"/>
    <w:rsid w:val="00F63803"/>
    <w:rsid w:val="00F67CFA"/>
    <w:rsid w:val="00F75230"/>
    <w:rsid w:val="00F847E5"/>
    <w:rsid w:val="00F95C16"/>
    <w:rsid w:val="00FC1D48"/>
    <w:rsid w:val="00FC3CBF"/>
    <w:rsid w:val="00FC50BB"/>
    <w:rsid w:val="00FC5E9D"/>
    <w:rsid w:val="00FC70B3"/>
    <w:rsid w:val="00FD4400"/>
    <w:rsid w:val="00FD7943"/>
    <w:rsid w:val="00FE6CDB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8594-395E-4FE5-A344-BCD79129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Místo konání:  	Administrativní a školící centrum Cejl: učebna 121, Cejl 530/73,</vt:lpstr>
    </vt:vector>
  </TitlesOfParts>
  <Company>MMR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Ondrušková Jitka</cp:lastModifiedBy>
  <cp:revision>2</cp:revision>
  <cp:lastPrinted>2015-08-04T15:31:00Z</cp:lastPrinted>
  <dcterms:created xsi:type="dcterms:W3CDTF">2016-06-13T06:14:00Z</dcterms:created>
  <dcterms:modified xsi:type="dcterms:W3CDTF">2016-06-13T06:14:00Z</dcterms:modified>
</cp:coreProperties>
</file>